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5" w:rsidRDefault="0047084A" w:rsidP="00A24187">
      <w:pPr>
        <w:pStyle w:val="Heading1"/>
      </w:pPr>
      <w:r>
        <w:t>January 21</w:t>
      </w:r>
      <w:r w:rsidR="00FF64CA">
        <w:t xml:space="preserve"> meeting - Main conclusions</w:t>
      </w:r>
    </w:p>
    <w:p w:rsidR="00A24187" w:rsidRDefault="00A24187" w:rsidP="00A24187"/>
    <w:tbl>
      <w:tblPr>
        <w:tblStyle w:val="TableGrid"/>
        <w:tblW w:w="0" w:type="auto"/>
        <w:tblLook w:val="04A0"/>
      </w:tblPr>
      <w:tblGrid>
        <w:gridCol w:w="2834"/>
        <w:gridCol w:w="2835"/>
        <w:gridCol w:w="2236"/>
        <w:gridCol w:w="2409"/>
        <w:gridCol w:w="3402"/>
      </w:tblGrid>
      <w:tr w:rsidR="00A24187" w:rsidTr="00EA1574">
        <w:tc>
          <w:tcPr>
            <w:tcW w:w="2834" w:type="dxa"/>
          </w:tcPr>
          <w:p w:rsidR="00A24187" w:rsidRDefault="00A24187" w:rsidP="00A24187">
            <w:r>
              <w:t>Action</w:t>
            </w:r>
          </w:p>
        </w:tc>
        <w:tc>
          <w:tcPr>
            <w:tcW w:w="2835" w:type="dxa"/>
          </w:tcPr>
          <w:p w:rsidR="00A24187" w:rsidRDefault="00A24187" w:rsidP="00A24187">
            <w:r>
              <w:t>Date</w:t>
            </w:r>
          </w:p>
        </w:tc>
        <w:tc>
          <w:tcPr>
            <w:tcW w:w="2236" w:type="dxa"/>
          </w:tcPr>
          <w:p w:rsidR="00A24187" w:rsidRDefault="00A24187" w:rsidP="00A24187">
            <w:r>
              <w:t>Who's in charge</w:t>
            </w:r>
          </w:p>
        </w:tc>
        <w:tc>
          <w:tcPr>
            <w:tcW w:w="2409" w:type="dxa"/>
          </w:tcPr>
          <w:p w:rsidR="00A24187" w:rsidRDefault="00A24187" w:rsidP="00A24187">
            <w:r>
              <w:t>Status</w:t>
            </w:r>
          </w:p>
        </w:tc>
        <w:tc>
          <w:tcPr>
            <w:tcW w:w="3402" w:type="dxa"/>
          </w:tcPr>
          <w:p w:rsidR="00A24187" w:rsidRDefault="00A24187" w:rsidP="00A24187">
            <w:r>
              <w:t>Comments</w:t>
            </w:r>
          </w:p>
        </w:tc>
      </w:tr>
      <w:tr w:rsidR="00E6649F" w:rsidTr="00EA1574">
        <w:tc>
          <w:tcPr>
            <w:tcW w:w="2834" w:type="dxa"/>
          </w:tcPr>
          <w:p w:rsidR="00E6649F" w:rsidRDefault="00E6649F" w:rsidP="00A24187">
            <w:r>
              <w:t>PC meetings</w:t>
            </w:r>
          </w:p>
        </w:tc>
        <w:tc>
          <w:tcPr>
            <w:tcW w:w="2835" w:type="dxa"/>
          </w:tcPr>
          <w:p w:rsidR="00E6649F" w:rsidRDefault="00E6649F" w:rsidP="00A24187">
            <w:r>
              <w:t>October - June</w:t>
            </w:r>
          </w:p>
        </w:tc>
        <w:tc>
          <w:tcPr>
            <w:tcW w:w="2236" w:type="dxa"/>
          </w:tcPr>
          <w:p w:rsidR="00E6649F" w:rsidRDefault="00E6649F" w:rsidP="00A24187">
            <w:r>
              <w:t>PC members</w:t>
            </w:r>
          </w:p>
        </w:tc>
        <w:tc>
          <w:tcPr>
            <w:tcW w:w="2409" w:type="dxa"/>
          </w:tcPr>
          <w:p w:rsidR="00E6649F" w:rsidRDefault="00363FB0" w:rsidP="00A24187">
            <w:r>
              <w:t>Agreed</w:t>
            </w:r>
          </w:p>
        </w:tc>
        <w:tc>
          <w:tcPr>
            <w:tcW w:w="3402" w:type="dxa"/>
          </w:tcPr>
          <w:p w:rsidR="003A563C" w:rsidRPr="003A563C" w:rsidRDefault="003A563C" w:rsidP="00363FB0">
            <w:pPr>
              <w:rPr>
                <w:b/>
              </w:rPr>
            </w:pPr>
            <w:r w:rsidRPr="003A563C">
              <w:rPr>
                <w:b/>
              </w:rPr>
              <w:t>Next meetings</w:t>
            </w:r>
          </w:p>
          <w:p w:rsidR="00363FB0" w:rsidRDefault="00363FB0" w:rsidP="00363FB0">
            <w:r>
              <w:t>February 11</w:t>
            </w:r>
          </w:p>
          <w:p w:rsidR="00363FB0" w:rsidRDefault="00363FB0" w:rsidP="00363FB0">
            <w:r>
              <w:t>March 18</w:t>
            </w:r>
          </w:p>
          <w:p w:rsidR="00363FB0" w:rsidRDefault="00363FB0" w:rsidP="00363FB0">
            <w:r>
              <w:t>May 6</w:t>
            </w:r>
          </w:p>
          <w:p w:rsidR="00E6649F" w:rsidRDefault="00363FB0" w:rsidP="00363FB0">
            <w:r>
              <w:t>June 3</w:t>
            </w:r>
          </w:p>
        </w:tc>
      </w:tr>
      <w:tr w:rsidR="00D70487" w:rsidTr="00EA1574">
        <w:tc>
          <w:tcPr>
            <w:tcW w:w="2834" w:type="dxa"/>
          </w:tcPr>
          <w:p w:rsidR="00D70487" w:rsidRDefault="0047084A" w:rsidP="00363FB0">
            <w:r w:rsidRPr="0047084A">
              <w:t>Pastor</w:t>
            </w:r>
            <w:r>
              <w:t xml:space="preserve"> search: sending one or more CV</w:t>
            </w:r>
            <w:r w:rsidRPr="0047084A">
              <w:t xml:space="preserve"> to Father Eric</w:t>
            </w:r>
          </w:p>
        </w:tc>
        <w:tc>
          <w:tcPr>
            <w:tcW w:w="2835" w:type="dxa"/>
          </w:tcPr>
          <w:p w:rsidR="00D70487" w:rsidRDefault="0047084A" w:rsidP="00A24187">
            <w:r>
              <w:t>March</w:t>
            </w:r>
          </w:p>
        </w:tc>
        <w:tc>
          <w:tcPr>
            <w:tcW w:w="2236" w:type="dxa"/>
          </w:tcPr>
          <w:p w:rsidR="00D70487" w:rsidRDefault="0047084A" w:rsidP="00A24187">
            <w:r>
              <w:t xml:space="preserve">Father, Jacqueline, Peter, </w:t>
            </w:r>
            <w:proofErr w:type="spellStart"/>
            <w:r>
              <w:t>Vincenzo</w:t>
            </w:r>
            <w:proofErr w:type="spellEnd"/>
            <w:r>
              <w:t>, Elda</w:t>
            </w:r>
          </w:p>
        </w:tc>
        <w:tc>
          <w:tcPr>
            <w:tcW w:w="2409" w:type="dxa"/>
          </w:tcPr>
          <w:p w:rsidR="00D70487" w:rsidRDefault="0047084A" w:rsidP="00A24187">
            <w:r>
              <w:t>Ongoing</w:t>
            </w:r>
          </w:p>
        </w:tc>
        <w:tc>
          <w:tcPr>
            <w:tcW w:w="3402" w:type="dxa"/>
          </w:tcPr>
          <w:p w:rsidR="003A563C" w:rsidRDefault="0047084A" w:rsidP="00F4033C">
            <w:r w:rsidRPr="00156CE6">
              <w:rPr>
                <w:highlight w:val="yellow"/>
              </w:rPr>
              <w:t>Father and Elda will ask Fr Eric when he expects to get the CV and then organise meetings with the three candidates</w:t>
            </w:r>
          </w:p>
        </w:tc>
      </w:tr>
      <w:tr w:rsidR="00281041" w:rsidTr="00EA1574">
        <w:tc>
          <w:tcPr>
            <w:tcW w:w="2834" w:type="dxa"/>
          </w:tcPr>
          <w:p w:rsidR="00281041" w:rsidRPr="00D70487" w:rsidRDefault="0047084A" w:rsidP="00E6649F">
            <w:r w:rsidRPr="0047084A">
              <w:t>Signing cards for Cardinal and Bishop</w:t>
            </w:r>
          </w:p>
        </w:tc>
        <w:tc>
          <w:tcPr>
            <w:tcW w:w="2835" w:type="dxa"/>
          </w:tcPr>
          <w:p w:rsidR="00281041" w:rsidRDefault="0047084A" w:rsidP="0047084A">
            <w:r>
              <w:t>End January</w:t>
            </w:r>
          </w:p>
        </w:tc>
        <w:tc>
          <w:tcPr>
            <w:tcW w:w="2236" w:type="dxa"/>
          </w:tcPr>
          <w:p w:rsidR="00281041" w:rsidRDefault="0047084A" w:rsidP="00A24187">
            <w:r>
              <w:t>PC members</w:t>
            </w:r>
          </w:p>
        </w:tc>
        <w:tc>
          <w:tcPr>
            <w:tcW w:w="2409" w:type="dxa"/>
          </w:tcPr>
          <w:p w:rsidR="00281041" w:rsidRDefault="0047084A" w:rsidP="00A24187">
            <w:r>
              <w:t>Done and sent</w:t>
            </w:r>
          </w:p>
        </w:tc>
        <w:tc>
          <w:tcPr>
            <w:tcW w:w="3402" w:type="dxa"/>
          </w:tcPr>
          <w:p w:rsidR="003A563C" w:rsidRDefault="00C2178F" w:rsidP="00A24187">
            <w:r>
              <w:t>Thanks to Monica for the drafting</w:t>
            </w:r>
          </w:p>
        </w:tc>
      </w:tr>
      <w:tr w:rsidR="00E6649F" w:rsidTr="00EA1574">
        <w:tc>
          <w:tcPr>
            <w:tcW w:w="2834" w:type="dxa"/>
          </w:tcPr>
          <w:p w:rsidR="00E6649F" w:rsidRPr="00E6649F" w:rsidRDefault="00361CA4" w:rsidP="00855D01">
            <w:r w:rsidRPr="00361CA4">
              <w:t>Survey results summary</w:t>
            </w:r>
          </w:p>
        </w:tc>
        <w:tc>
          <w:tcPr>
            <w:tcW w:w="2835" w:type="dxa"/>
          </w:tcPr>
          <w:p w:rsidR="00E6649F" w:rsidRPr="00E6649F" w:rsidRDefault="00361CA4" w:rsidP="00361CA4">
            <w:r>
              <w:t>February</w:t>
            </w:r>
          </w:p>
        </w:tc>
        <w:tc>
          <w:tcPr>
            <w:tcW w:w="2236" w:type="dxa"/>
          </w:tcPr>
          <w:p w:rsidR="00E6649F" w:rsidRDefault="00361CA4" w:rsidP="00A24187">
            <w:r>
              <w:t>PC members</w:t>
            </w:r>
          </w:p>
        </w:tc>
        <w:tc>
          <w:tcPr>
            <w:tcW w:w="2409" w:type="dxa"/>
          </w:tcPr>
          <w:p w:rsidR="00E6649F" w:rsidRDefault="00361CA4" w:rsidP="00A24187">
            <w:r>
              <w:t>Ongoing</w:t>
            </w:r>
          </w:p>
        </w:tc>
        <w:tc>
          <w:tcPr>
            <w:tcW w:w="3402" w:type="dxa"/>
          </w:tcPr>
          <w:p w:rsidR="00FF595B" w:rsidRDefault="00C2178F" w:rsidP="00855D01">
            <w:r>
              <w:t>PC members agr</w:t>
            </w:r>
            <w:r w:rsidR="00156CE6">
              <w:t xml:space="preserve">ee to publish a </w:t>
            </w:r>
            <w:r w:rsidR="00156CE6" w:rsidRPr="00156CE6">
              <w:rPr>
                <w:highlight w:val="yellow"/>
              </w:rPr>
              <w:t xml:space="preserve">short report in the </w:t>
            </w:r>
            <w:r w:rsidRPr="00156CE6">
              <w:rPr>
                <w:highlight w:val="yellow"/>
              </w:rPr>
              <w:t>bulletin</w:t>
            </w:r>
            <w:r>
              <w:t xml:space="preserve"> with link to the results on the web site</w:t>
            </w:r>
          </w:p>
          <w:p w:rsidR="00C2178F" w:rsidRDefault="00C2178F" w:rsidP="00855D01">
            <w:r>
              <w:t>Elda to take care of the report</w:t>
            </w:r>
          </w:p>
          <w:p w:rsidR="00C2178F" w:rsidRDefault="00C2178F" w:rsidP="00855D01">
            <w:r>
              <w:t xml:space="preserve">The results should also help the PC to </w:t>
            </w:r>
            <w:r w:rsidRPr="00156CE6">
              <w:rPr>
                <w:highlight w:val="yellow"/>
              </w:rPr>
              <w:t>plan for future activities</w:t>
            </w:r>
          </w:p>
        </w:tc>
      </w:tr>
      <w:tr w:rsidR="00A62180" w:rsidTr="00EA1574">
        <w:tc>
          <w:tcPr>
            <w:tcW w:w="2834" w:type="dxa"/>
          </w:tcPr>
          <w:p w:rsidR="00A62180" w:rsidRPr="00A62180" w:rsidRDefault="00C2178F" w:rsidP="005E0F69">
            <w:r w:rsidRPr="00C2178F">
              <w:t>R</w:t>
            </w:r>
            <w:r w:rsidR="005E0F69">
              <w:t>E</w:t>
            </w:r>
            <w:r w:rsidRPr="00C2178F">
              <w:t xml:space="preserve"> update</w:t>
            </w:r>
          </w:p>
        </w:tc>
        <w:tc>
          <w:tcPr>
            <w:tcW w:w="2835" w:type="dxa"/>
          </w:tcPr>
          <w:p w:rsidR="00A62180" w:rsidRDefault="00C2178F" w:rsidP="00855D01">
            <w:r>
              <w:t>February - May</w:t>
            </w:r>
          </w:p>
        </w:tc>
        <w:tc>
          <w:tcPr>
            <w:tcW w:w="2236" w:type="dxa"/>
          </w:tcPr>
          <w:p w:rsidR="00A62180" w:rsidRDefault="00C2178F" w:rsidP="00A24187">
            <w:r>
              <w:t>RE Commission</w:t>
            </w:r>
          </w:p>
        </w:tc>
        <w:tc>
          <w:tcPr>
            <w:tcW w:w="2409" w:type="dxa"/>
          </w:tcPr>
          <w:p w:rsidR="00A62180" w:rsidRDefault="00C2178F" w:rsidP="00A24187">
            <w:r>
              <w:t>Ongoing</w:t>
            </w:r>
          </w:p>
        </w:tc>
        <w:tc>
          <w:tcPr>
            <w:tcW w:w="3402" w:type="dxa"/>
          </w:tcPr>
          <w:p w:rsidR="001C14F2" w:rsidRDefault="005E0F69" w:rsidP="00A24187">
            <w:r>
              <w:t>The RE team had their meeting before the PC meeting</w:t>
            </w:r>
          </w:p>
          <w:p w:rsidR="005E0F69" w:rsidRDefault="005E0F69" w:rsidP="00A24187">
            <w:r>
              <w:t>Main focus on preparation of sacraments (reconciliation and first communion)</w:t>
            </w:r>
          </w:p>
        </w:tc>
      </w:tr>
      <w:tr w:rsidR="00F60165" w:rsidTr="00EA1574">
        <w:tc>
          <w:tcPr>
            <w:tcW w:w="2834" w:type="dxa"/>
          </w:tcPr>
          <w:p w:rsidR="00F60165" w:rsidRDefault="00834E31" w:rsidP="00834E31">
            <w:r w:rsidRPr="00834E31">
              <w:t xml:space="preserve">Bake Sale </w:t>
            </w:r>
          </w:p>
        </w:tc>
        <w:tc>
          <w:tcPr>
            <w:tcW w:w="2835" w:type="dxa"/>
          </w:tcPr>
          <w:p w:rsidR="00F60165" w:rsidRDefault="00834E31" w:rsidP="00A24187">
            <w:r w:rsidRPr="00834E31">
              <w:t>26-27 January</w:t>
            </w:r>
          </w:p>
        </w:tc>
        <w:tc>
          <w:tcPr>
            <w:tcW w:w="2236" w:type="dxa"/>
          </w:tcPr>
          <w:p w:rsidR="00F60165" w:rsidRDefault="00834E31" w:rsidP="00855D01">
            <w:r>
              <w:t>Elda, PC members</w:t>
            </w:r>
          </w:p>
        </w:tc>
        <w:tc>
          <w:tcPr>
            <w:tcW w:w="2409" w:type="dxa"/>
          </w:tcPr>
          <w:p w:rsidR="00F60165" w:rsidRDefault="00F60165" w:rsidP="00A24187"/>
        </w:tc>
        <w:tc>
          <w:tcPr>
            <w:tcW w:w="3402" w:type="dxa"/>
          </w:tcPr>
          <w:p w:rsidR="00F61CBA" w:rsidRDefault="00834E31" w:rsidP="00A24187">
            <w:r>
              <w:t xml:space="preserve">Peter, Jacqueline, </w:t>
            </w:r>
            <w:proofErr w:type="spellStart"/>
            <w:r>
              <w:t>Precilla</w:t>
            </w:r>
            <w:proofErr w:type="spellEnd"/>
            <w:r>
              <w:t xml:space="preserve"> and </w:t>
            </w:r>
            <w:proofErr w:type="spellStart"/>
            <w:r>
              <w:t>Murshid</w:t>
            </w:r>
            <w:proofErr w:type="spellEnd"/>
            <w:r>
              <w:t xml:space="preserve"> will help</w:t>
            </w:r>
          </w:p>
          <w:p w:rsidR="00834E31" w:rsidRPr="00A62180" w:rsidRDefault="00834E31" w:rsidP="0079336F">
            <w:proofErr w:type="spellStart"/>
            <w:r>
              <w:t>Precilla</w:t>
            </w:r>
            <w:proofErr w:type="spellEnd"/>
            <w:r>
              <w:t xml:space="preserve"> will ask the elder RE children and their parents to help with cleaning up</w:t>
            </w:r>
          </w:p>
        </w:tc>
      </w:tr>
      <w:tr w:rsidR="00F60165" w:rsidTr="00254A03">
        <w:trPr>
          <w:cantSplit/>
        </w:trPr>
        <w:tc>
          <w:tcPr>
            <w:tcW w:w="2834" w:type="dxa"/>
          </w:tcPr>
          <w:p w:rsidR="00F60165" w:rsidRPr="00F60165" w:rsidRDefault="0079336F" w:rsidP="00CB4684">
            <w:r w:rsidRPr="0079336F">
              <w:lastRenderedPageBreak/>
              <w:t>Liturgy: preparation for Lent (decision needed on Easter Vigil)</w:t>
            </w:r>
          </w:p>
        </w:tc>
        <w:tc>
          <w:tcPr>
            <w:tcW w:w="2835" w:type="dxa"/>
          </w:tcPr>
          <w:p w:rsidR="00F60165" w:rsidRDefault="0079336F" w:rsidP="00A24187">
            <w:r>
              <w:t>March</w:t>
            </w:r>
          </w:p>
        </w:tc>
        <w:tc>
          <w:tcPr>
            <w:tcW w:w="2236" w:type="dxa"/>
          </w:tcPr>
          <w:p w:rsidR="00F60165" w:rsidRDefault="0079336F" w:rsidP="00A24187">
            <w:r>
              <w:t>Father, PC members</w:t>
            </w:r>
          </w:p>
        </w:tc>
        <w:tc>
          <w:tcPr>
            <w:tcW w:w="2409" w:type="dxa"/>
          </w:tcPr>
          <w:p w:rsidR="00F60165" w:rsidRDefault="00F60165" w:rsidP="00A24187"/>
        </w:tc>
        <w:tc>
          <w:tcPr>
            <w:tcW w:w="3402" w:type="dxa"/>
          </w:tcPr>
          <w:p w:rsidR="007859A0" w:rsidRDefault="0079336F" w:rsidP="007859A0">
            <w:r>
              <w:t>Penance service (March 20) and Stations of the Cross (March 29) confirmed</w:t>
            </w:r>
          </w:p>
          <w:p w:rsidR="0079336F" w:rsidRDefault="0079336F" w:rsidP="007859A0">
            <w:r>
              <w:t>No changes for Holy Thursday and Good Friday</w:t>
            </w:r>
          </w:p>
          <w:p w:rsidR="0079336F" w:rsidRDefault="0079336F" w:rsidP="0079336F">
            <w:r w:rsidRPr="00156CE6">
              <w:rPr>
                <w:highlight w:val="yellow"/>
              </w:rPr>
              <w:t>A survey to be launched at the beginning of Lent to check how many parishioners intend to participate in the Easter Vigil</w:t>
            </w:r>
          </w:p>
        </w:tc>
      </w:tr>
    </w:tbl>
    <w:p w:rsidR="00A24187" w:rsidRPr="00A24187" w:rsidRDefault="00A24187" w:rsidP="008C18A4"/>
    <w:sectPr w:rsidR="00A24187" w:rsidRPr="00A24187" w:rsidSect="00667822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6B3"/>
    <w:multiLevelType w:val="hybridMultilevel"/>
    <w:tmpl w:val="9C22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A0DED"/>
    <w:multiLevelType w:val="hybridMultilevel"/>
    <w:tmpl w:val="BDCE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C27B7"/>
    <w:multiLevelType w:val="hybridMultilevel"/>
    <w:tmpl w:val="C360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24187"/>
    <w:rsid w:val="000044C8"/>
    <w:rsid w:val="0000568E"/>
    <w:rsid w:val="000125CF"/>
    <w:rsid w:val="000261A7"/>
    <w:rsid w:val="000379FA"/>
    <w:rsid w:val="00043F00"/>
    <w:rsid w:val="00046917"/>
    <w:rsid w:val="000505ED"/>
    <w:rsid w:val="00053ED4"/>
    <w:rsid w:val="000565D4"/>
    <w:rsid w:val="00061944"/>
    <w:rsid w:val="000639B5"/>
    <w:rsid w:val="00081F1E"/>
    <w:rsid w:val="000865C7"/>
    <w:rsid w:val="0008777F"/>
    <w:rsid w:val="00092A3E"/>
    <w:rsid w:val="000B438C"/>
    <w:rsid w:val="000C22CF"/>
    <w:rsid w:val="000C5CED"/>
    <w:rsid w:val="000D02E2"/>
    <w:rsid w:val="000D2491"/>
    <w:rsid w:val="000D2B3B"/>
    <w:rsid w:val="000D2CBE"/>
    <w:rsid w:val="000D6E3C"/>
    <w:rsid w:val="000E28E1"/>
    <w:rsid w:val="00102B3A"/>
    <w:rsid w:val="00103208"/>
    <w:rsid w:val="001037A4"/>
    <w:rsid w:val="001131AB"/>
    <w:rsid w:val="00120663"/>
    <w:rsid w:val="001219CA"/>
    <w:rsid w:val="00124E49"/>
    <w:rsid w:val="0013352E"/>
    <w:rsid w:val="0013399E"/>
    <w:rsid w:val="00137C04"/>
    <w:rsid w:val="00155127"/>
    <w:rsid w:val="00156CE6"/>
    <w:rsid w:val="00164C79"/>
    <w:rsid w:val="0017553F"/>
    <w:rsid w:val="001C14F2"/>
    <w:rsid w:val="001D1F48"/>
    <w:rsid w:val="001E3805"/>
    <w:rsid w:val="001E6448"/>
    <w:rsid w:val="002179C8"/>
    <w:rsid w:val="00241AC5"/>
    <w:rsid w:val="00247100"/>
    <w:rsid w:val="00254A03"/>
    <w:rsid w:val="002572DB"/>
    <w:rsid w:val="00260731"/>
    <w:rsid w:val="00261065"/>
    <w:rsid w:val="002716CE"/>
    <w:rsid w:val="00271A90"/>
    <w:rsid w:val="00281041"/>
    <w:rsid w:val="002A09EB"/>
    <w:rsid w:val="002A0A62"/>
    <w:rsid w:val="002A5777"/>
    <w:rsid w:val="002C3DD6"/>
    <w:rsid w:val="002D0B88"/>
    <w:rsid w:val="002E20B0"/>
    <w:rsid w:val="002E72BD"/>
    <w:rsid w:val="00315AC9"/>
    <w:rsid w:val="003348F9"/>
    <w:rsid w:val="00343F41"/>
    <w:rsid w:val="0035728E"/>
    <w:rsid w:val="003573FE"/>
    <w:rsid w:val="00361CA4"/>
    <w:rsid w:val="00363FB0"/>
    <w:rsid w:val="003672C1"/>
    <w:rsid w:val="003771F5"/>
    <w:rsid w:val="00382AA1"/>
    <w:rsid w:val="003849DD"/>
    <w:rsid w:val="00384CAE"/>
    <w:rsid w:val="0038764B"/>
    <w:rsid w:val="00393E5C"/>
    <w:rsid w:val="003A19E9"/>
    <w:rsid w:val="003A563C"/>
    <w:rsid w:val="003A5C3F"/>
    <w:rsid w:val="003C755F"/>
    <w:rsid w:val="003D0828"/>
    <w:rsid w:val="003E6861"/>
    <w:rsid w:val="003F75E4"/>
    <w:rsid w:val="0040349B"/>
    <w:rsid w:val="00404326"/>
    <w:rsid w:val="00407287"/>
    <w:rsid w:val="00417BEA"/>
    <w:rsid w:val="00420E37"/>
    <w:rsid w:val="0043368F"/>
    <w:rsid w:val="00437BD0"/>
    <w:rsid w:val="00440491"/>
    <w:rsid w:val="004429D7"/>
    <w:rsid w:val="00444613"/>
    <w:rsid w:val="00466DA9"/>
    <w:rsid w:val="00467463"/>
    <w:rsid w:val="0047084A"/>
    <w:rsid w:val="00485776"/>
    <w:rsid w:val="004870BC"/>
    <w:rsid w:val="004B3D72"/>
    <w:rsid w:val="004C23C3"/>
    <w:rsid w:val="004C45B2"/>
    <w:rsid w:val="004D03A1"/>
    <w:rsid w:val="004D4FEC"/>
    <w:rsid w:val="004D7A63"/>
    <w:rsid w:val="004E004E"/>
    <w:rsid w:val="004F2722"/>
    <w:rsid w:val="00512B13"/>
    <w:rsid w:val="00512BA9"/>
    <w:rsid w:val="005248AF"/>
    <w:rsid w:val="00543687"/>
    <w:rsid w:val="005466AC"/>
    <w:rsid w:val="00561CF6"/>
    <w:rsid w:val="00567973"/>
    <w:rsid w:val="00580B79"/>
    <w:rsid w:val="00584CE8"/>
    <w:rsid w:val="0059165F"/>
    <w:rsid w:val="005930EA"/>
    <w:rsid w:val="00596B04"/>
    <w:rsid w:val="005A053B"/>
    <w:rsid w:val="005A0719"/>
    <w:rsid w:val="005A2B44"/>
    <w:rsid w:val="005B14F0"/>
    <w:rsid w:val="005C165E"/>
    <w:rsid w:val="005E0F69"/>
    <w:rsid w:val="005F62A7"/>
    <w:rsid w:val="00602EBD"/>
    <w:rsid w:val="00610656"/>
    <w:rsid w:val="00610847"/>
    <w:rsid w:val="00612F6A"/>
    <w:rsid w:val="006148A9"/>
    <w:rsid w:val="00631DFD"/>
    <w:rsid w:val="0063281B"/>
    <w:rsid w:val="0063714F"/>
    <w:rsid w:val="00667822"/>
    <w:rsid w:val="006711E9"/>
    <w:rsid w:val="0067339E"/>
    <w:rsid w:val="00675E52"/>
    <w:rsid w:val="00680A48"/>
    <w:rsid w:val="0068358F"/>
    <w:rsid w:val="00687234"/>
    <w:rsid w:val="006A075D"/>
    <w:rsid w:val="006A7E0D"/>
    <w:rsid w:val="006C0099"/>
    <w:rsid w:val="006C0370"/>
    <w:rsid w:val="006D08CC"/>
    <w:rsid w:val="006D724F"/>
    <w:rsid w:val="006F4440"/>
    <w:rsid w:val="006F451C"/>
    <w:rsid w:val="006F765A"/>
    <w:rsid w:val="0070513E"/>
    <w:rsid w:val="00712294"/>
    <w:rsid w:val="00732C39"/>
    <w:rsid w:val="00745965"/>
    <w:rsid w:val="00761967"/>
    <w:rsid w:val="00762F5F"/>
    <w:rsid w:val="00763F93"/>
    <w:rsid w:val="00774B0B"/>
    <w:rsid w:val="007772EC"/>
    <w:rsid w:val="0077738C"/>
    <w:rsid w:val="00780972"/>
    <w:rsid w:val="00785697"/>
    <w:rsid w:val="007859A0"/>
    <w:rsid w:val="00790005"/>
    <w:rsid w:val="0079336F"/>
    <w:rsid w:val="00794203"/>
    <w:rsid w:val="007A2F4D"/>
    <w:rsid w:val="007B549E"/>
    <w:rsid w:val="007C4149"/>
    <w:rsid w:val="007C4FA9"/>
    <w:rsid w:val="007D3948"/>
    <w:rsid w:val="007E5BBE"/>
    <w:rsid w:val="007F0C1C"/>
    <w:rsid w:val="007F52EC"/>
    <w:rsid w:val="008262F4"/>
    <w:rsid w:val="00826C4A"/>
    <w:rsid w:val="00827E67"/>
    <w:rsid w:val="00834E31"/>
    <w:rsid w:val="00840F4D"/>
    <w:rsid w:val="00847CC0"/>
    <w:rsid w:val="008546B8"/>
    <w:rsid w:val="00855D01"/>
    <w:rsid w:val="00864B47"/>
    <w:rsid w:val="008752C4"/>
    <w:rsid w:val="00880267"/>
    <w:rsid w:val="00892992"/>
    <w:rsid w:val="00895152"/>
    <w:rsid w:val="008A0B86"/>
    <w:rsid w:val="008B10AC"/>
    <w:rsid w:val="008C18A4"/>
    <w:rsid w:val="008D180C"/>
    <w:rsid w:val="008D5F73"/>
    <w:rsid w:val="008E4762"/>
    <w:rsid w:val="008E731C"/>
    <w:rsid w:val="008F01F7"/>
    <w:rsid w:val="008F1FBA"/>
    <w:rsid w:val="009010C4"/>
    <w:rsid w:val="009050E6"/>
    <w:rsid w:val="009178C2"/>
    <w:rsid w:val="00920D57"/>
    <w:rsid w:val="00925EC9"/>
    <w:rsid w:val="009300D5"/>
    <w:rsid w:val="00931595"/>
    <w:rsid w:val="00942656"/>
    <w:rsid w:val="009522DE"/>
    <w:rsid w:val="00970294"/>
    <w:rsid w:val="0097301D"/>
    <w:rsid w:val="0097575D"/>
    <w:rsid w:val="009775AD"/>
    <w:rsid w:val="00981CC6"/>
    <w:rsid w:val="0099276A"/>
    <w:rsid w:val="009A03F9"/>
    <w:rsid w:val="009B4994"/>
    <w:rsid w:val="009B7C2F"/>
    <w:rsid w:val="009E5B82"/>
    <w:rsid w:val="009F44FF"/>
    <w:rsid w:val="00A03128"/>
    <w:rsid w:val="00A24187"/>
    <w:rsid w:val="00A27D08"/>
    <w:rsid w:val="00A354C3"/>
    <w:rsid w:val="00A462F1"/>
    <w:rsid w:val="00A52F5C"/>
    <w:rsid w:val="00A57C7D"/>
    <w:rsid w:val="00A6204C"/>
    <w:rsid w:val="00A62180"/>
    <w:rsid w:val="00A935A4"/>
    <w:rsid w:val="00A94D6A"/>
    <w:rsid w:val="00A9577D"/>
    <w:rsid w:val="00AC43F4"/>
    <w:rsid w:val="00AD448D"/>
    <w:rsid w:val="00AE32D7"/>
    <w:rsid w:val="00AE41B0"/>
    <w:rsid w:val="00AF2FDA"/>
    <w:rsid w:val="00B27225"/>
    <w:rsid w:val="00B35729"/>
    <w:rsid w:val="00B4301B"/>
    <w:rsid w:val="00B471A9"/>
    <w:rsid w:val="00B60C27"/>
    <w:rsid w:val="00B61E54"/>
    <w:rsid w:val="00B6609E"/>
    <w:rsid w:val="00B70770"/>
    <w:rsid w:val="00B83DA5"/>
    <w:rsid w:val="00BA150D"/>
    <w:rsid w:val="00BA193F"/>
    <w:rsid w:val="00BA326B"/>
    <w:rsid w:val="00BD0A78"/>
    <w:rsid w:val="00BD3BED"/>
    <w:rsid w:val="00BD423F"/>
    <w:rsid w:val="00BD48A6"/>
    <w:rsid w:val="00BE0A50"/>
    <w:rsid w:val="00BE5B4F"/>
    <w:rsid w:val="00C02229"/>
    <w:rsid w:val="00C0516C"/>
    <w:rsid w:val="00C1184B"/>
    <w:rsid w:val="00C11C76"/>
    <w:rsid w:val="00C17385"/>
    <w:rsid w:val="00C210C3"/>
    <w:rsid w:val="00C2178F"/>
    <w:rsid w:val="00C3549E"/>
    <w:rsid w:val="00C43398"/>
    <w:rsid w:val="00C514F5"/>
    <w:rsid w:val="00C60E57"/>
    <w:rsid w:val="00C73513"/>
    <w:rsid w:val="00C77862"/>
    <w:rsid w:val="00C861BB"/>
    <w:rsid w:val="00C901F2"/>
    <w:rsid w:val="00C92454"/>
    <w:rsid w:val="00C94B85"/>
    <w:rsid w:val="00CB2CF7"/>
    <w:rsid w:val="00CB353B"/>
    <w:rsid w:val="00CB4684"/>
    <w:rsid w:val="00CB4AF5"/>
    <w:rsid w:val="00CB539C"/>
    <w:rsid w:val="00CB67F1"/>
    <w:rsid w:val="00CC0539"/>
    <w:rsid w:val="00CE502C"/>
    <w:rsid w:val="00D072DA"/>
    <w:rsid w:val="00D26231"/>
    <w:rsid w:val="00D37A36"/>
    <w:rsid w:val="00D41F72"/>
    <w:rsid w:val="00D4366B"/>
    <w:rsid w:val="00D70487"/>
    <w:rsid w:val="00D7103C"/>
    <w:rsid w:val="00D77B6F"/>
    <w:rsid w:val="00D870B5"/>
    <w:rsid w:val="00D907B1"/>
    <w:rsid w:val="00D95A4D"/>
    <w:rsid w:val="00DA3023"/>
    <w:rsid w:val="00DA5BAA"/>
    <w:rsid w:val="00DA6A65"/>
    <w:rsid w:val="00DA6B10"/>
    <w:rsid w:val="00DA7EC2"/>
    <w:rsid w:val="00DB6AFF"/>
    <w:rsid w:val="00DE28D7"/>
    <w:rsid w:val="00DF7863"/>
    <w:rsid w:val="00E006C4"/>
    <w:rsid w:val="00E12BE3"/>
    <w:rsid w:val="00E14CE3"/>
    <w:rsid w:val="00E22694"/>
    <w:rsid w:val="00E448BF"/>
    <w:rsid w:val="00E471A6"/>
    <w:rsid w:val="00E54284"/>
    <w:rsid w:val="00E56776"/>
    <w:rsid w:val="00E61703"/>
    <w:rsid w:val="00E6649F"/>
    <w:rsid w:val="00E7535F"/>
    <w:rsid w:val="00EA1574"/>
    <w:rsid w:val="00EA491D"/>
    <w:rsid w:val="00EA4E41"/>
    <w:rsid w:val="00EA7D79"/>
    <w:rsid w:val="00EC740B"/>
    <w:rsid w:val="00ED2F18"/>
    <w:rsid w:val="00ED6829"/>
    <w:rsid w:val="00EE0763"/>
    <w:rsid w:val="00EE1078"/>
    <w:rsid w:val="00EE291C"/>
    <w:rsid w:val="00EE40CE"/>
    <w:rsid w:val="00EE6453"/>
    <w:rsid w:val="00F2233A"/>
    <w:rsid w:val="00F4033C"/>
    <w:rsid w:val="00F522A9"/>
    <w:rsid w:val="00F53032"/>
    <w:rsid w:val="00F55FE8"/>
    <w:rsid w:val="00F60165"/>
    <w:rsid w:val="00F603C1"/>
    <w:rsid w:val="00F60578"/>
    <w:rsid w:val="00F61CBA"/>
    <w:rsid w:val="00F62A93"/>
    <w:rsid w:val="00F63C93"/>
    <w:rsid w:val="00F73908"/>
    <w:rsid w:val="00F823AD"/>
    <w:rsid w:val="00F87D82"/>
    <w:rsid w:val="00FA2256"/>
    <w:rsid w:val="00FA671C"/>
    <w:rsid w:val="00FB378A"/>
    <w:rsid w:val="00FB3CFC"/>
    <w:rsid w:val="00FB7323"/>
    <w:rsid w:val="00FD1436"/>
    <w:rsid w:val="00FE0896"/>
    <w:rsid w:val="00FF0BC8"/>
    <w:rsid w:val="00FF3730"/>
    <w:rsid w:val="00FF5007"/>
    <w:rsid w:val="00FF595B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5"/>
  </w:style>
  <w:style w:type="paragraph" w:styleId="Heading1">
    <w:name w:val="heading 1"/>
    <w:basedOn w:val="Normal"/>
    <w:next w:val="Normal"/>
    <w:link w:val="Heading1Char"/>
    <w:uiPriority w:val="9"/>
    <w:qFormat/>
    <w:rsid w:val="00A24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41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2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9B7C2F"/>
  </w:style>
  <w:style w:type="character" w:styleId="Hyperlink">
    <w:name w:val="Hyperlink"/>
    <w:basedOn w:val="DefaultParagraphFont"/>
    <w:uiPriority w:val="99"/>
    <w:unhideWhenUsed/>
    <w:rsid w:val="0066782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9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6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92F30-DA9A-41C1-9BE4-9BEDB1E6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Elda</cp:lastModifiedBy>
  <cp:revision>2</cp:revision>
  <dcterms:created xsi:type="dcterms:W3CDTF">2019-02-10T18:51:00Z</dcterms:created>
  <dcterms:modified xsi:type="dcterms:W3CDTF">2019-02-10T18:51:00Z</dcterms:modified>
</cp:coreProperties>
</file>